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2C1" w:rsidRDefault="004822C1" w:rsidP="004822C1">
      <w:pPr>
        <w:pStyle w:val="Headline1"/>
        <w:spacing w:after="0"/>
        <w:ind w:left="4535"/>
        <w:rPr>
          <w:rFonts w:ascii="Verdana" w:hAnsi="Verdana"/>
          <w:color w:val="213A8F"/>
          <w:sz w:val="46"/>
          <w:szCs w:val="46"/>
        </w:rPr>
      </w:pPr>
      <w:r w:rsidRPr="00EB5344">
        <w:rPr>
          <w:rFonts w:ascii="Verdana" w:hAnsi="Verdana"/>
          <w:noProof/>
          <w:sz w:val="34"/>
          <w:szCs w:val="34"/>
          <w:lang w:eastAsia="de-DE"/>
        </w:rPr>
        <w:drawing>
          <wp:inline distT="0" distB="0" distL="0" distR="0" wp14:anchorId="72C9778E" wp14:editId="35FC79CC">
            <wp:extent cx="3452400" cy="1008000"/>
            <wp:effectExtent l="0" t="0" r="2540" b="0"/>
            <wp:docPr id="3" name="Grafik 3" descr="Das Logo übernimmt die Bildmarke des Aktionsplans der Landesregierung „Eine Gesellschaft für alle – NRW inklusiv”. Die Bildmarke wird umrahmt von zwei nicht geschlossenen Kreisen. " title="Logo des Kompetenzzentrums Selbstbestimmt Leben (KSL) für Menschen mit Sinnesbehinderung N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SL_Me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2C1" w:rsidRDefault="00F770EF" w:rsidP="00AD5FAF">
      <w:pPr>
        <w:pStyle w:val="Headline1"/>
        <w:spacing w:after="0"/>
        <w:ind w:left="-1417"/>
        <w:jc w:val="center"/>
        <w:rPr>
          <w:rFonts w:ascii="Verdana" w:hAnsi="Verdana"/>
          <w:color w:val="213A8F"/>
          <w:sz w:val="46"/>
          <w:szCs w:val="46"/>
        </w:rPr>
      </w:pPr>
      <w:r w:rsidRPr="00F770EF">
        <w:rPr>
          <w:rFonts w:ascii="Verdana" w:hAnsi="Verdana"/>
          <w:noProof/>
          <w:color w:val="213A8F"/>
          <w:sz w:val="46"/>
          <w:szCs w:val="46"/>
        </w:rPr>
        <w:drawing>
          <wp:inline distT="0" distB="0" distL="0" distR="0" wp14:anchorId="45F21DC1" wp14:editId="7B76A8CA">
            <wp:extent cx="7594600" cy="5881653"/>
            <wp:effectExtent l="0" t="0" r="0" b="0"/>
            <wp:docPr id="4" name="Grafik 4" descr="Blindenfuehrhund schaut in Kamera" title="Titel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8134" cy="59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49" w:rsidRPr="00AD5FAF" w:rsidRDefault="00233D49" w:rsidP="004822C1">
      <w:pPr>
        <w:pStyle w:val="Headline1"/>
        <w:spacing w:after="300"/>
        <w:rPr>
          <w:rFonts w:ascii="Verdana" w:hAnsi="Verdana"/>
          <w:color w:val="213A8F"/>
          <w:sz w:val="44"/>
          <w:szCs w:val="44"/>
        </w:rPr>
      </w:pPr>
      <w:r w:rsidRPr="00AD5FAF">
        <w:rPr>
          <w:rFonts w:ascii="Verdana" w:hAnsi="Verdana"/>
          <w:color w:val="213A8F"/>
          <w:sz w:val="44"/>
          <w:szCs w:val="44"/>
        </w:rPr>
        <w:t>Bli</w:t>
      </w:r>
      <w:r w:rsidR="00AD5FAF" w:rsidRPr="00AD5FAF">
        <w:rPr>
          <w:rFonts w:ascii="Verdana" w:hAnsi="Verdana"/>
          <w:color w:val="213A8F"/>
          <w:sz w:val="44"/>
          <w:szCs w:val="44"/>
        </w:rPr>
        <w:t xml:space="preserve">ndenführhunde in </w:t>
      </w:r>
      <w:r w:rsidR="00F770EF" w:rsidRPr="00AD5FAF">
        <w:rPr>
          <w:rFonts w:ascii="Verdana" w:hAnsi="Verdana"/>
          <w:color w:val="213A8F"/>
          <w:sz w:val="44"/>
          <w:szCs w:val="44"/>
        </w:rPr>
        <w:t xml:space="preserve">Einrichtungen </w:t>
      </w:r>
      <w:r w:rsidR="00AD5FAF" w:rsidRPr="00AD5FAF">
        <w:rPr>
          <w:rFonts w:ascii="Verdana" w:hAnsi="Verdana"/>
          <w:color w:val="213A8F"/>
          <w:sz w:val="44"/>
          <w:szCs w:val="44"/>
        </w:rPr>
        <w:t xml:space="preserve">des </w:t>
      </w:r>
      <w:r w:rsidRPr="00AD5FAF">
        <w:rPr>
          <w:rFonts w:ascii="Verdana" w:hAnsi="Verdana"/>
          <w:color w:val="213A8F"/>
          <w:sz w:val="44"/>
          <w:szCs w:val="44"/>
        </w:rPr>
        <w:t>Gesundheitswesens</w:t>
      </w:r>
    </w:p>
    <w:p w:rsidR="007922EA" w:rsidRPr="00AD5FAF" w:rsidRDefault="00233D49" w:rsidP="002328DC">
      <w:pPr>
        <w:pStyle w:val="Subheadline1"/>
        <w:spacing w:after="360"/>
        <w:rPr>
          <w:rFonts w:ascii="Verdana" w:hAnsi="Verdana"/>
          <w:noProof/>
          <w:sz w:val="36"/>
          <w:szCs w:val="36"/>
        </w:rPr>
      </w:pPr>
      <w:r w:rsidRPr="00AD5FAF">
        <w:rPr>
          <w:rFonts w:ascii="Verdana" w:hAnsi="Verdana"/>
          <w:sz w:val="36"/>
          <w:szCs w:val="36"/>
        </w:rPr>
        <w:softHyphen/>
        <w:t xml:space="preserve">Informationen für Ärzte und </w:t>
      </w:r>
      <w:r w:rsidR="002328DC">
        <w:rPr>
          <w:rFonts w:ascii="Verdana" w:hAnsi="Verdana"/>
          <w:sz w:val="36"/>
          <w:szCs w:val="36"/>
        </w:rPr>
        <w:br/>
      </w:r>
      <w:r w:rsidRPr="00AD5FAF">
        <w:rPr>
          <w:rFonts w:ascii="Verdana" w:hAnsi="Verdana"/>
          <w:sz w:val="36"/>
          <w:szCs w:val="36"/>
        </w:rPr>
        <w:t>medizinisches Personal</w:t>
      </w:r>
      <w:r w:rsidR="007922EA" w:rsidRPr="00AD5FAF">
        <w:rPr>
          <w:rFonts w:ascii="Verdana" w:hAnsi="Verdana"/>
          <w:noProof/>
          <w:sz w:val="36"/>
          <w:szCs w:val="36"/>
        </w:rPr>
        <w:t xml:space="preserve"> </w:t>
      </w:r>
    </w:p>
    <w:p w:rsidR="00F770EF" w:rsidRPr="00F770EF" w:rsidRDefault="00F113C7" w:rsidP="00AD5FAF">
      <w:pPr>
        <w:pStyle w:val="Subheadline1"/>
        <w:spacing w:after="600"/>
        <w:ind w:right="-715"/>
        <w:jc w:val="right"/>
        <w:rPr>
          <w:rFonts w:ascii="Verdana" w:hAnsi="Verdana"/>
          <w:sz w:val="40"/>
          <w:szCs w:val="40"/>
        </w:rPr>
      </w:pPr>
      <w:r w:rsidRPr="00F113C7">
        <w:rPr>
          <w:rFonts w:ascii="Verdana" w:hAnsi="Verdana"/>
          <w:noProof/>
          <w:sz w:val="40"/>
          <w:szCs w:val="40"/>
        </w:rPr>
        <w:drawing>
          <wp:inline distT="0" distB="0" distL="0" distR="0" wp14:anchorId="6AF8DE4F" wp14:editId="7D260898">
            <wp:extent cx="3625200" cy="583200"/>
            <wp:effectExtent l="0" t="0" r="0" b="1270"/>
            <wp:docPr id="2" name="Grafik 2" descr="Mit finanzieller Unterstuetzung des Landes Nordrhein-Westfalen und des Europaeischen Sozialfonds. " title="Logos EU, ESF, MAGS N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49" w:rsidRPr="009D34F4" w:rsidRDefault="00233D49" w:rsidP="007922EA">
      <w:pPr>
        <w:pStyle w:val="14ptBetreffKSL"/>
        <w:rPr>
          <w:lang w:val="de-DE"/>
        </w:rPr>
      </w:pPr>
    </w:p>
    <w:p w:rsidR="008F5C96" w:rsidRPr="008F5C96" w:rsidRDefault="008F5C96" w:rsidP="005736BE">
      <w:pPr>
        <w:pStyle w:val="Headline2"/>
        <w:spacing w:after="440"/>
        <w:rPr>
          <w:rFonts w:ascii="Verdana" w:hAnsi="Verdana"/>
          <w:sz w:val="32"/>
          <w:szCs w:val="32"/>
        </w:rPr>
      </w:pPr>
      <w:r w:rsidRPr="008F5C96">
        <w:rPr>
          <w:rFonts w:ascii="Verdana" w:hAnsi="Verdana"/>
          <w:sz w:val="32"/>
          <w:szCs w:val="32"/>
        </w:rPr>
        <w:t xml:space="preserve">Muss Blindenführhunden </w:t>
      </w:r>
      <w:r>
        <w:rPr>
          <w:rFonts w:ascii="Verdana" w:hAnsi="Verdana"/>
          <w:spacing w:val="-2"/>
          <w:sz w:val="32"/>
          <w:szCs w:val="32"/>
        </w:rPr>
        <w:t>der Zutritt zu E</w:t>
      </w:r>
      <w:r w:rsidRPr="008F5C96">
        <w:rPr>
          <w:rFonts w:ascii="Verdana" w:hAnsi="Verdana"/>
          <w:spacing w:val="-2"/>
          <w:sz w:val="32"/>
          <w:szCs w:val="32"/>
        </w:rPr>
        <w:t>inrichtungen</w:t>
      </w:r>
      <w:r w:rsidRPr="008F5C96">
        <w:rPr>
          <w:rFonts w:ascii="Verdana" w:hAnsi="Verdana"/>
          <w:sz w:val="32"/>
          <w:szCs w:val="32"/>
        </w:rPr>
        <w:t xml:space="preserve"> des Gesundheitswesens </w:t>
      </w:r>
      <w:r>
        <w:rPr>
          <w:rFonts w:ascii="Verdana" w:hAnsi="Verdana"/>
          <w:sz w:val="32"/>
          <w:szCs w:val="32"/>
        </w:rPr>
        <w:br/>
      </w:r>
      <w:r w:rsidRPr="008F5C96">
        <w:rPr>
          <w:rFonts w:ascii="Verdana" w:hAnsi="Verdana"/>
          <w:sz w:val="32"/>
          <w:szCs w:val="32"/>
        </w:rPr>
        <w:t>gewährt werden?</w:t>
      </w:r>
    </w:p>
    <w:p w:rsidR="008F5C96" w:rsidRPr="008F5C96" w:rsidRDefault="008F5C96" w:rsidP="005736BE">
      <w:pPr>
        <w:pStyle w:val="Subheadline2"/>
        <w:spacing w:after="440"/>
        <w:ind w:left="1416"/>
        <w:rPr>
          <w:rFonts w:ascii="Verdana" w:hAnsi="Verdana"/>
          <w:sz w:val="28"/>
          <w:szCs w:val="28"/>
        </w:rPr>
      </w:pPr>
      <w:r w:rsidRPr="008F5C96">
        <w:rPr>
          <w:rFonts w:ascii="Verdana" w:hAnsi="Verdana"/>
          <w:sz w:val="28"/>
          <w:szCs w:val="28"/>
        </w:rPr>
        <w:t xml:space="preserve">Ja. Einem Blindenführhund </w:t>
      </w:r>
      <w:r w:rsidRPr="008F5C96">
        <w:rPr>
          <w:rFonts w:ascii="Verdana" w:hAnsi="Verdana"/>
          <w:spacing w:val="8"/>
          <w:sz w:val="28"/>
          <w:szCs w:val="28"/>
        </w:rPr>
        <w:t xml:space="preserve">muss der Zutritt in eine </w:t>
      </w:r>
      <w:r w:rsidRPr="008F5C96">
        <w:rPr>
          <w:rFonts w:ascii="Verdana" w:hAnsi="Verdana"/>
          <w:sz w:val="28"/>
          <w:szCs w:val="28"/>
        </w:rPr>
        <w:t xml:space="preserve">Einrichtung des Gesundheitswesens, insbesondere in </w:t>
      </w:r>
      <w:r>
        <w:rPr>
          <w:rFonts w:ascii="Verdana" w:hAnsi="Verdana"/>
          <w:sz w:val="28"/>
          <w:szCs w:val="28"/>
        </w:rPr>
        <w:br/>
      </w:r>
      <w:r w:rsidRPr="008F5C96">
        <w:rPr>
          <w:rFonts w:ascii="Verdana" w:hAnsi="Verdana"/>
          <w:sz w:val="28"/>
          <w:szCs w:val="28"/>
        </w:rPr>
        <w:t>eine Arztpraxis, gewährt werden.</w:t>
      </w:r>
    </w:p>
    <w:p w:rsidR="008F5C96" w:rsidRDefault="008F5C96" w:rsidP="002C3A1D">
      <w:pPr>
        <w:pStyle w:val="Fliesstext"/>
        <w:spacing w:after="200"/>
      </w:pPr>
      <w:r>
        <w:t xml:space="preserve">Blindenführhunde sind speziell geschulte Hunde. Sie ermöglichen </w:t>
      </w:r>
      <w:r w:rsidR="007340D1">
        <w:br/>
      </w:r>
      <w:r>
        <w:t xml:space="preserve">blinden und hochgradig sehbehinderten Menschen eine eigenständige </w:t>
      </w:r>
      <w:r w:rsidR="007340D1">
        <w:br/>
      </w:r>
      <w:r>
        <w:t xml:space="preserve">und gefahrenlose Orientierung. Blindenführhunde sind nach § 33 SGB V gesetzlich anerkannte medizinische Hilfsmittel. Sie sind anzusehen wie Rollstühle oder Hörgeräte. </w:t>
      </w:r>
    </w:p>
    <w:p w:rsidR="008F5C96" w:rsidRDefault="008F5C96" w:rsidP="002C3A1D">
      <w:pPr>
        <w:pStyle w:val="Fliesstext"/>
        <w:spacing w:after="200"/>
      </w:pPr>
      <w:r>
        <w:t xml:space="preserve">Blinde Menschen sind auf Ihre Blindenführhunde angewiesen, daher </w:t>
      </w:r>
      <w:r w:rsidR="007340D1">
        <w:br/>
      </w:r>
      <w:r>
        <w:rPr>
          <w:spacing w:val="6"/>
        </w:rPr>
        <w:t>darf ihre Mitnahme in die Einrich</w:t>
      </w:r>
      <w:r>
        <w:t>tungen des Gesundheitswesens nicht verweigert werden!</w:t>
      </w:r>
    </w:p>
    <w:p w:rsidR="008F5C96" w:rsidRDefault="008F5C96" w:rsidP="005736BE">
      <w:pPr>
        <w:pStyle w:val="Fliesstext"/>
        <w:spacing w:after="440"/>
      </w:pPr>
      <w:r>
        <w:t>Es steht fest, dass gegen die Mitnahme keine hygienischen Bedenken vorliegen.</w:t>
      </w:r>
      <w:r w:rsidR="002C3A1D">
        <w:rPr>
          <w:rStyle w:val="Funotenzeichen"/>
        </w:rPr>
        <w:footnoteReference w:id="1"/>
      </w:r>
    </w:p>
    <w:p w:rsidR="00B26B7F" w:rsidRPr="00B26B7F" w:rsidRDefault="00B26B7F" w:rsidP="00AD5FAF">
      <w:pPr>
        <w:pStyle w:val="Headline4"/>
        <w:spacing w:after="0"/>
        <w:outlineLvl w:val="0"/>
        <w:rPr>
          <w:rFonts w:ascii="Verdana" w:hAnsi="Verdana"/>
          <w:sz w:val="32"/>
          <w:szCs w:val="32"/>
        </w:rPr>
      </w:pPr>
      <w:r w:rsidRPr="00B26B7F">
        <w:rPr>
          <w:rFonts w:ascii="Verdana" w:hAnsi="Verdana"/>
          <w:sz w:val="32"/>
          <w:szCs w:val="32"/>
        </w:rPr>
        <w:t>Was muss beachtet werden?</w:t>
      </w:r>
    </w:p>
    <w:p w:rsidR="00B26B7F" w:rsidRDefault="00B26B7F" w:rsidP="005736BE">
      <w:pPr>
        <w:pStyle w:val="Fliesstext"/>
        <w:spacing w:after="300"/>
      </w:pPr>
      <w:r>
        <w:t xml:space="preserve">Im Umgang mit Blindenführhunden haben blinde und sehbehinderte </w:t>
      </w:r>
      <w:r>
        <w:rPr>
          <w:spacing w:val="6"/>
        </w:rPr>
        <w:t xml:space="preserve">Patienten und das medizinische </w:t>
      </w:r>
      <w:r>
        <w:t>Personal Regeln zu beachten:</w:t>
      </w:r>
    </w:p>
    <w:p w:rsidR="00B26B7F" w:rsidRDefault="00B26B7F" w:rsidP="002328DC">
      <w:pPr>
        <w:pStyle w:val="Liste"/>
        <w:numPr>
          <w:ilvl w:val="0"/>
          <w:numId w:val="2"/>
        </w:numPr>
        <w:spacing w:after="0"/>
        <w:rPr>
          <w:spacing w:val="2"/>
        </w:rPr>
      </w:pPr>
      <w:proofErr w:type="spellStart"/>
      <w:r>
        <w:t>FührhundhalterInnen</w:t>
      </w:r>
      <w:proofErr w:type="spellEnd"/>
      <w:r>
        <w:t xml:space="preserve"> sollen bereits </w:t>
      </w:r>
      <w:r>
        <w:rPr>
          <w:spacing w:val="2"/>
        </w:rPr>
        <w:t>bei der Terminvereinbarung mitteilen, dass sie ihren Blindenführhund mitbringen. So kann im Vorfeld Rücksicht auf Allergiker und ängstliche Menschen genommen werden.</w:t>
      </w:r>
    </w:p>
    <w:p w:rsidR="00B26B7F" w:rsidRDefault="00B26B7F" w:rsidP="002328DC">
      <w:pPr>
        <w:pStyle w:val="Liste"/>
        <w:numPr>
          <w:ilvl w:val="0"/>
          <w:numId w:val="2"/>
        </w:numPr>
        <w:spacing w:after="0"/>
        <w:rPr>
          <w:spacing w:val="6"/>
        </w:rPr>
      </w:pPr>
      <w:r>
        <w:rPr>
          <w:spacing w:val="6"/>
        </w:rPr>
        <w:t>Bei witterungsbedingter Verunreinigung muss der Hund vor dem Betreten des Gebäudes abgetrocknet werden.</w:t>
      </w:r>
    </w:p>
    <w:p w:rsidR="00B26B7F" w:rsidRDefault="00B26B7F" w:rsidP="002C3A1D">
      <w:pPr>
        <w:pStyle w:val="Liste"/>
        <w:numPr>
          <w:ilvl w:val="0"/>
          <w:numId w:val="2"/>
        </w:numPr>
        <w:spacing w:after="0"/>
        <w:rPr>
          <w:color w:val="213A8F"/>
        </w:rPr>
      </w:pPr>
      <w:r>
        <w:t xml:space="preserve">Der </w:t>
      </w:r>
      <w:proofErr w:type="spellStart"/>
      <w:r>
        <w:t>Führhund</w:t>
      </w:r>
      <w:proofErr w:type="spellEnd"/>
      <w:r>
        <w:t xml:space="preserve"> arbeitet, daher darf ihn das medizinische Personal nicht streicheln oder mit ihm spielen.</w:t>
      </w:r>
    </w:p>
    <w:p w:rsidR="007340D1" w:rsidRDefault="007340D1" w:rsidP="007340D1">
      <w:pPr>
        <w:pStyle w:val="Liste"/>
        <w:numPr>
          <w:ilvl w:val="0"/>
          <w:numId w:val="2"/>
        </w:numPr>
        <w:spacing w:after="0"/>
        <w:sectPr w:rsidR="007340D1" w:rsidSect="00AD5FAF">
          <w:pgSz w:w="11900" w:h="16840"/>
          <w:pgMar w:top="1137" w:right="1417" w:bottom="1238" w:left="1417" w:header="708" w:footer="708" w:gutter="0"/>
          <w:cols w:space="708"/>
          <w:docGrid w:linePitch="360"/>
        </w:sectPr>
      </w:pPr>
    </w:p>
    <w:p w:rsidR="00B26B7F" w:rsidRDefault="00B26B7F" w:rsidP="00977996">
      <w:pPr>
        <w:pStyle w:val="Liste"/>
        <w:numPr>
          <w:ilvl w:val="0"/>
          <w:numId w:val="2"/>
        </w:numPr>
        <w:spacing w:after="0"/>
        <w:ind w:right="-641"/>
        <w:rPr>
          <w:spacing w:val="6"/>
        </w:rPr>
      </w:pPr>
      <w:r>
        <w:lastRenderedPageBreak/>
        <w:t xml:space="preserve">Die Mitnahme auf eine Intensiv- </w:t>
      </w:r>
      <w:r>
        <w:rPr>
          <w:spacing w:val="6"/>
        </w:rPr>
        <w:t>oder Isolierstation darf nicht erfolgen.</w:t>
      </w:r>
    </w:p>
    <w:p w:rsidR="008A04BE" w:rsidRDefault="00B26B7F" w:rsidP="008A04BE">
      <w:pPr>
        <w:pStyle w:val="Liste"/>
        <w:numPr>
          <w:ilvl w:val="0"/>
          <w:numId w:val="2"/>
        </w:numPr>
        <w:spacing w:after="0"/>
      </w:pPr>
      <w:r>
        <w:t xml:space="preserve">Nach einer Berührung des Hundes, sind die Hände zu </w:t>
      </w:r>
      <w:r w:rsidR="008A04BE">
        <w:br/>
      </w:r>
      <w:r>
        <w:t>waschen und zu desinfizieren.</w:t>
      </w:r>
    </w:p>
    <w:p w:rsidR="008A04BE" w:rsidRDefault="008A04BE" w:rsidP="008A04BE">
      <w:pPr>
        <w:pStyle w:val="Liste"/>
        <w:spacing w:after="0"/>
        <w:ind w:left="720" w:firstLine="0"/>
      </w:pPr>
      <w:r>
        <w:br/>
      </w:r>
    </w:p>
    <w:p w:rsidR="00B26B7F" w:rsidRPr="008A04BE" w:rsidRDefault="002328DC" w:rsidP="008A04BE">
      <w:pPr>
        <w:pStyle w:val="Liste"/>
        <w:spacing w:after="0"/>
        <w:ind w:left="720" w:firstLine="0"/>
      </w:pPr>
      <w:r w:rsidRPr="002328DC">
        <w:rPr>
          <w:noProof/>
        </w:rPr>
        <w:drawing>
          <wp:inline distT="0" distB="0" distL="0" distR="0" wp14:anchorId="47DF92D0">
            <wp:extent cx="2419200" cy="1800000"/>
            <wp:effectExtent l="0" t="0" r="0" b="3810"/>
            <wp:docPr id="6" name="Grafik 6" descr="Zeigt einen lächelnden Arzt und einen frohen Patienten." title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D1" w:rsidRDefault="007340D1" w:rsidP="007340D1">
      <w:pPr>
        <w:pStyle w:val="Headline4"/>
        <w:spacing w:after="0"/>
        <w:outlineLvl w:val="0"/>
        <w:rPr>
          <w:rFonts w:ascii="Verdana" w:hAnsi="Verdana"/>
          <w:sz w:val="32"/>
          <w:szCs w:val="32"/>
        </w:rPr>
        <w:sectPr w:rsidR="007340D1" w:rsidSect="00977996">
          <w:type w:val="continuous"/>
          <w:pgSz w:w="11900" w:h="16840"/>
          <w:pgMar w:top="1137" w:right="1417" w:bottom="1238" w:left="1417" w:header="708" w:footer="708" w:gutter="0"/>
          <w:cols w:num="2" w:space="270"/>
          <w:docGrid w:linePitch="360"/>
        </w:sectPr>
      </w:pPr>
    </w:p>
    <w:p w:rsidR="007340D1" w:rsidRDefault="007340D1" w:rsidP="007340D1">
      <w:pPr>
        <w:pStyle w:val="Headline4"/>
        <w:spacing w:after="0"/>
        <w:outlineLvl w:val="0"/>
        <w:rPr>
          <w:rFonts w:ascii="Verdana" w:hAnsi="Verdana"/>
          <w:sz w:val="32"/>
          <w:szCs w:val="32"/>
        </w:rPr>
      </w:pPr>
      <w:r w:rsidRPr="00B26B7F">
        <w:rPr>
          <w:rFonts w:ascii="Verdana" w:hAnsi="Verdana"/>
          <w:sz w:val="32"/>
          <w:szCs w:val="32"/>
        </w:rPr>
        <w:t>Weitere Informationen</w:t>
      </w:r>
      <w:bookmarkStart w:id="0" w:name="_GoBack"/>
      <w:bookmarkEnd w:id="0"/>
    </w:p>
    <w:p w:rsidR="00B26B7F" w:rsidRDefault="00B26B7F" w:rsidP="002C3A1D">
      <w:pPr>
        <w:pStyle w:val="Fliesstext"/>
        <w:spacing w:after="200"/>
        <w:rPr>
          <w:spacing w:val="6"/>
        </w:rPr>
      </w:pPr>
      <w:r>
        <w:rPr>
          <w:spacing w:val="6"/>
        </w:rPr>
        <w:t>Deutscher Blinden- und Sehb</w:t>
      </w:r>
      <w:r w:rsidR="002328DC">
        <w:rPr>
          <w:spacing w:val="6"/>
        </w:rPr>
        <w:t xml:space="preserve">ehindertenverband e.V. (2015). </w:t>
      </w:r>
      <w:r w:rsidR="007340D1">
        <w:rPr>
          <w:spacing w:val="6"/>
        </w:rPr>
        <w:br/>
      </w:r>
      <w:r>
        <w:rPr>
          <w:spacing w:val="6"/>
        </w:rPr>
        <w:t xml:space="preserve">Der Blindenführhund – Assistenz auf vier Pfoten. Wie Sie Hund </w:t>
      </w:r>
      <w:r w:rsidR="007340D1">
        <w:rPr>
          <w:spacing w:val="6"/>
        </w:rPr>
        <w:br/>
      </w:r>
      <w:r>
        <w:rPr>
          <w:spacing w:val="6"/>
        </w:rPr>
        <w:t>und Halter unterstützen können. Berlin.</w:t>
      </w:r>
    </w:p>
    <w:p w:rsidR="00B26B7F" w:rsidRDefault="00B26B7F" w:rsidP="002C3A1D">
      <w:pPr>
        <w:pStyle w:val="Fliesstext"/>
        <w:spacing w:after="200"/>
        <w:rPr>
          <w:spacing w:val="6"/>
        </w:rPr>
      </w:pPr>
      <w:r>
        <w:rPr>
          <w:spacing w:val="6"/>
        </w:rPr>
        <w:t>Deutscher Blinden</w:t>
      </w:r>
      <w:r w:rsidR="002328DC">
        <w:rPr>
          <w:spacing w:val="6"/>
        </w:rPr>
        <w:t>-</w:t>
      </w:r>
      <w:r>
        <w:rPr>
          <w:spacing w:val="6"/>
        </w:rPr>
        <w:t xml:space="preserve"> und Sehb</w:t>
      </w:r>
      <w:r w:rsidR="002328DC">
        <w:rPr>
          <w:spacing w:val="6"/>
        </w:rPr>
        <w:t xml:space="preserve">ehindertenverband e.V. (2006). </w:t>
      </w:r>
      <w:r w:rsidR="007340D1">
        <w:rPr>
          <w:spacing w:val="6"/>
        </w:rPr>
        <w:br/>
      </w:r>
      <w:r>
        <w:rPr>
          <w:spacing w:val="6"/>
        </w:rPr>
        <w:t>Der Blindenführhund als Mobilitätshilfe für blinde und hochgradig sehbehinderte Menschen.</w:t>
      </w:r>
    </w:p>
    <w:p w:rsidR="00B26B7F" w:rsidRDefault="00B26B7F" w:rsidP="002C3A1D">
      <w:pPr>
        <w:pStyle w:val="Fliesstext"/>
        <w:spacing w:after="200"/>
        <w:rPr>
          <w:spacing w:val="6"/>
        </w:rPr>
      </w:pPr>
      <w:r>
        <w:rPr>
          <w:spacing w:val="6"/>
        </w:rPr>
        <w:t xml:space="preserve">Deutscher Blinden- und Sehbehindertenverband e.V. (o.J.). Rechtsfragen zum Blindenführhund. Verfügbar unter </w:t>
      </w:r>
      <w:r>
        <w:rPr>
          <w:spacing w:val="6"/>
        </w:rPr>
        <w:br/>
        <w:t xml:space="preserve">www.dbsv.org/rechtsfragen-zum-blindenfuehrhund.html </w:t>
      </w:r>
      <w:r>
        <w:rPr>
          <w:spacing w:val="6"/>
        </w:rPr>
        <w:br/>
        <w:t>(zuletzt abgerufen 26.03.2018)</w:t>
      </w:r>
    </w:p>
    <w:p w:rsidR="00856FEF" w:rsidRDefault="00856FEF" w:rsidP="002C3A1D">
      <w:pPr>
        <w:pStyle w:val="Fliesstext"/>
        <w:spacing w:after="200"/>
      </w:pPr>
      <w:r>
        <w:t xml:space="preserve">Bei Fragen können Sie sich gerne an die Fachgruppe für </w:t>
      </w:r>
      <w:proofErr w:type="spellStart"/>
      <w:r>
        <w:t>Führhundhalter</w:t>
      </w:r>
      <w:proofErr w:type="spellEnd"/>
      <w:r>
        <w:t xml:space="preserve"> der Blinden- und Sehbehindertenvereine in Nordrhein-Westfalen wenden:</w:t>
      </w:r>
    </w:p>
    <w:p w:rsidR="00856FEF" w:rsidRDefault="00856FEF" w:rsidP="002C3A1D">
      <w:pPr>
        <w:pStyle w:val="Fliesstext"/>
        <w:spacing w:after="200"/>
      </w:pPr>
      <w:r>
        <w:t>Vera Giesen (1. Vorsitzende)</w:t>
      </w:r>
      <w:r>
        <w:br/>
        <w:t>Telefon  0208 84 66 08</w:t>
      </w:r>
      <w:r>
        <w:br/>
        <w:t>Mail  fg-fuehrhundhalter@bsvnrw.org</w:t>
      </w:r>
    </w:p>
    <w:p w:rsidR="00233D49" w:rsidRDefault="00856FEF" w:rsidP="005736BE">
      <w:pPr>
        <w:pStyle w:val="Fliesstext"/>
        <w:spacing w:after="440"/>
      </w:pPr>
      <w:r>
        <w:t>Auch können Sie gerne das KSL-</w:t>
      </w:r>
      <w:proofErr w:type="spellStart"/>
      <w:r>
        <w:t>MSi</w:t>
      </w:r>
      <w:proofErr w:type="spellEnd"/>
      <w:r>
        <w:t>-NRW kontaktieren.</w:t>
      </w:r>
    </w:p>
    <w:p w:rsidR="005736BE" w:rsidRPr="005736BE" w:rsidRDefault="005736BE" w:rsidP="00977996">
      <w:pPr>
        <w:pStyle w:val="Headline5"/>
        <w:spacing w:after="0"/>
        <w:outlineLvl w:val="0"/>
        <w:rPr>
          <w:rFonts w:ascii="Verdana" w:hAnsi="Verdana"/>
          <w:color w:val="213A8F"/>
          <w:sz w:val="32"/>
          <w:szCs w:val="32"/>
          <w:u w:val="none"/>
        </w:rPr>
      </w:pPr>
      <w:r w:rsidRPr="005736BE">
        <w:rPr>
          <w:rFonts w:ascii="Verdana" w:hAnsi="Verdana"/>
          <w:color w:val="213A8F"/>
          <w:sz w:val="32"/>
          <w:szCs w:val="32"/>
          <w:u w:val="none"/>
        </w:rPr>
        <w:t>Kontakt</w:t>
      </w:r>
    </w:p>
    <w:p w:rsidR="005736BE" w:rsidRDefault="005736BE" w:rsidP="002C3A1D">
      <w:pPr>
        <w:pStyle w:val="Kontakt"/>
        <w:spacing w:after="100"/>
        <w:rPr>
          <w:color w:val="213A8F"/>
          <w:sz w:val="24"/>
          <w:szCs w:val="24"/>
          <w:u w:val="none"/>
        </w:rPr>
      </w:pPr>
      <w:r>
        <w:rPr>
          <w:color w:val="213A8F"/>
          <w:sz w:val="24"/>
          <w:szCs w:val="24"/>
          <w:u w:val="none"/>
        </w:rPr>
        <w:t>KSL-</w:t>
      </w:r>
      <w:proofErr w:type="spellStart"/>
      <w:r>
        <w:rPr>
          <w:color w:val="213A8F"/>
          <w:sz w:val="24"/>
          <w:szCs w:val="24"/>
          <w:u w:val="none"/>
        </w:rPr>
        <w:t>MSi</w:t>
      </w:r>
      <w:proofErr w:type="spellEnd"/>
      <w:r>
        <w:rPr>
          <w:color w:val="213A8F"/>
          <w:sz w:val="24"/>
          <w:szCs w:val="24"/>
          <w:u w:val="none"/>
        </w:rPr>
        <w:t>-NRW</w:t>
      </w:r>
      <w:r>
        <w:rPr>
          <w:color w:val="213A8F"/>
          <w:sz w:val="24"/>
          <w:szCs w:val="24"/>
          <w:u w:val="none"/>
        </w:rPr>
        <w:br/>
        <w:t>Hollestraße 1 (Haus der Technik)</w:t>
      </w:r>
      <w:r>
        <w:rPr>
          <w:color w:val="213A8F"/>
          <w:sz w:val="24"/>
          <w:szCs w:val="24"/>
          <w:u w:val="none"/>
        </w:rPr>
        <w:br/>
        <w:t>45127 Essen</w:t>
      </w:r>
    </w:p>
    <w:p w:rsidR="005736BE" w:rsidRDefault="005736BE" w:rsidP="002C3A1D">
      <w:pPr>
        <w:pStyle w:val="Kontakt"/>
        <w:spacing w:after="100"/>
        <w:rPr>
          <w:color w:val="213A8F"/>
          <w:sz w:val="24"/>
          <w:szCs w:val="24"/>
          <w:u w:val="none"/>
        </w:rPr>
      </w:pPr>
      <w:r>
        <w:rPr>
          <w:color w:val="213A8F"/>
          <w:sz w:val="24"/>
          <w:szCs w:val="24"/>
          <w:u w:val="none"/>
        </w:rPr>
        <w:t>Telefon</w:t>
      </w:r>
      <w:r>
        <w:rPr>
          <w:color w:val="213A8F"/>
          <w:sz w:val="24"/>
          <w:szCs w:val="24"/>
          <w:u w:val="none"/>
        </w:rPr>
        <w:tab/>
        <w:t>0201 43 75 57 70</w:t>
      </w:r>
      <w:r>
        <w:rPr>
          <w:color w:val="213A8F"/>
          <w:sz w:val="24"/>
          <w:szCs w:val="24"/>
          <w:u w:val="none"/>
        </w:rPr>
        <w:br/>
        <w:t>Fax</w:t>
      </w:r>
      <w:r>
        <w:rPr>
          <w:color w:val="213A8F"/>
          <w:sz w:val="24"/>
          <w:szCs w:val="24"/>
          <w:u w:val="none"/>
        </w:rPr>
        <w:tab/>
      </w:r>
      <w:r>
        <w:rPr>
          <w:color w:val="213A8F"/>
          <w:sz w:val="24"/>
          <w:szCs w:val="24"/>
          <w:u w:val="none"/>
        </w:rPr>
        <w:tab/>
        <w:t>0201 38 43 75 33</w:t>
      </w:r>
    </w:p>
    <w:p w:rsidR="005736BE" w:rsidRDefault="005736BE" w:rsidP="00977996">
      <w:pPr>
        <w:pStyle w:val="Kontakt"/>
        <w:spacing w:after="360"/>
        <w:rPr>
          <w:color w:val="213A8F"/>
          <w:sz w:val="24"/>
          <w:szCs w:val="24"/>
          <w:u w:val="none"/>
        </w:rPr>
      </w:pPr>
      <w:r>
        <w:rPr>
          <w:color w:val="213A8F"/>
          <w:sz w:val="24"/>
          <w:szCs w:val="24"/>
          <w:u w:val="none"/>
        </w:rPr>
        <w:t>info@ksl-msi-nrw.de</w:t>
      </w:r>
      <w:r>
        <w:rPr>
          <w:color w:val="213A8F"/>
          <w:sz w:val="24"/>
          <w:szCs w:val="24"/>
          <w:u w:val="none"/>
        </w:rPr>
        <w:br/>
        <w:t>ksl-msi-nrw.de</w:t>
      </w:r>
    </w:p>
    <w:p w:rsidR="00AB0686" w:rsidRPr="005736BE" w:rsidRDefault="005736BE" w:rsidP="005736BE">
      <w:pPr>
        <w:pStyle w:val="Herausgeber"/>
        <w:rPr>
          <w:color w:val="213A8F"/>
          <w:u w:val="none"/>
        </w:rPr>
      </w:pPr>
      <w:r>
        <w:rPr>
          <w:color w:val="213A8F"/>
          <w:u w:val="none"/>
        </w:rPr>
        <w:t>Herausgegeben durch das Kompetenzzentrum Selbstbestimmt Leben Für Menschen mit Sinnesbehinderung Stand 03.04.2018</w:t>
      </w:r>
    </w:p>
    <w:sectPr w:rsidR="00AB0686" w:rsidRPr="005736BE" w:rsidSect="007340D1">
      <w:type w:val="continuous"/>
      <w:pgSz w:w="11900" w:h="16840"/>
      <w:pgMar w:top="1137" w:right="1417" w:bottom="123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9CA" w:rsidRDefault="00FD69CA" w:rsidP="002C3A1D">
      <w:r>
        <w:separator/>
      </w:r>
    </w:p>
  </w:endnote>
  <w:endnote w:type="continuationSeparator" w:id="0">
    <w:p w:rsidR="00FD69CA" w:rsidRDefault="00FD69CA" w:rsidP="002C3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-Bold">
    <w:altName w:val="Corbel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9CA" w:rsidRDefault="00FD69CA" w:rsidP="002C3A1D">
      <w:r>
        <w:separator/>
      </w:r>
    </w:p>
  </w:footnote>
  <w:footnote w:type="continuationSeparator" w:id="0">
    <w:p w:rsidR="00FD69CA" w:rsidRDefault="00FD69CA" w:rsidP="002C3A1D">
      <w:r>
        <w:continuationSeparator/>
      </w:r>
    </w:p>
  </w:footnote>
  <w:footnote w:id="1">
    <w:p w:rsidR="002C3A1D" w:rsidRDefault="002C3A1D" w:rsidP="002C3A1D">
      <w:pPr>
        <w:pStyle w:val="Anmerkungen"/>
      </w:pPr>
      <w:r>
        <w:rPr>
          <w:rStyle w:val="Funotenzeichen"/>
        </w:rPr>
        <w:footnoteRef/>
      </w:r>
      <w:r>
        <w:t>Stellungnahmen des Hygieneinstitutes der Freien Universität Berlin und der Deutschen Krankenhausgesellschaft können Sie auf der Internetseite des KSL-</w:t>
      </w:r>
      <w:proofErr w:type="spellStart"/>
      <w:r>
        <w:t>MSi</w:t>
      </w:r>
      <w:proofErr w:type="spellEnd"/>
      <w:r>
        <w:t>-NRW einsehen.</w:t>
      </w:r>
    </w:p>
    <w:p w:rsidR="002C3A1D" w:rsidRDefault="002C3A1D">
      <w:pPr>
        <w:pStyle w:val="Funoten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2909FB"/>
    <w:multiLevelType w:val="hybridMultilevel"/>
    <w:tmpl w:val="7414A45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9A260D"/>
    <w:multiLevelType w:val="hybridMultilevel"/>
    <w:tmpl w:val="EA2AD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4EF"/>
    <w:rsid w:val="00085574"/>
    <w:rsid w:val="00224B17"/>
    <w:rsid w:val="002328DC"/>
    <w:rsid w:val="00233D49"/>
    <w:rsid w:val="0028195C"/>
    <w:rsid w:val="002C3A1D"/>
    <w:rsid w:val="002C7984"/>
    <w:rsid w:val="00392D5A"/>
    <w:rsid w:val="004822C1"/>
    <w:rsid w:val="005736BE"/>
    <w:rsid w:val="005C24EF"/>
    <w:rsid w:val="007340D1"/>
    <w:rsid w:val="007922EA"/>
    <w:rsid w:val="00835D12"/>
    <w:rsid w:val="00856FEF"/>
    <w:rsid w:val="008A04BE"/>
    <w:rsid w:val="008F5C96"/>
    <w:rsid w:val="009139FA"/>
    <w:rsid w:val="00963992"/>
    <w:rsid w:val="00977996"/>
    <w:rsid w:val="009A1772"/>
    <w:rsid w:val="00A16BA1"/>
    <w:rsid w:val="00AD5FAF"/>
    <w:rsid w:val="00B23DB6"/>
    <w:rsid w:val="00B26B7F"/>
    <w:rsid w:val="00C86AB5"/>
    <w:rsid w:val="00D81372"/>
    <w:rsid w:val="00E9525D"/>
    <w:rsid w:val="00EB5344"/>
    <w:rsid w:val="00F113C7"/>
    <w:rsid w:val="00F770EF"/>
    <w:rsid w:val="00FD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A9053"/>
  <w15:chartTrackingRefBased/>
  <w15:docId w15:val="{930CDE18-0973-3245-9733-A3A2DD1E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33D49"/>
    <w:rPr>
      <w:color w:val="0563C1" w:themeColor="hyperlink"/>
      <w:u w:val="single"/>
    </w:rPr>
  </w:style>
  <w:style w:type="paragraph" w:customStyle="1" w:styleId="12ptFlietextKSL">
    <w:name w:val="12pt Fließtext KSL"/>
    <w:link w:val="12ptFlietextKSLZchn"/>
    <w:qFormat/>
    <w:rsid w:val="00233D49"/>
    <w:pPr>
      <w:spacing w:line="360" w:lineRule="auto"/>
      <w:jc w:val="both"/>
    </w:pPr>
    <w:rPr>
      <w:rFonts w:ascii="Arial" w:hAnsi="Arial" w:cs="Arial"/>
      <w:color w:val="000000"/>
      <w:lang w:val="en-US"/>
    </w:rPr>
  </w:style>
  <w:style w:type="character" w:customStyle="1" w:styleId="12ptFlietextKSLZchn">
    <w:name w:val="12pt Fließtext KSL Zchn"/>
    <w:basedOn w:val="Absatz-Standardschriftart"/>
    <w:link w:val="12ptFlietextKSL"/>
    <w:rsid w:val="00233D49"/>
    <w:rPr>
      <w:rFonts w:ascii="Arial" w:hAnsi="Arial" w:cs="Arial"/>
      <w:color w:val="000000"/>
      <w:lang w:val="en-US"/>
    </w:rPr>
  </w:style>
  <w:style w:type="paragraph" w:customStyle="1" w:styleId="12ptBetreffKSL">
    <w:name w:val="12 pt Betreff KSL"/>
    <w:basedOn w:val="12ptFlietextKSL"/>
    <w:next w:val="12ptFlietextKSL"/>
    <w:link w:val="12ptBetreffKSLZchn"/>
    <w:qFormat/>
    <w:rsid w:val="00233D49"/>
    <w:rPr>
      <w:rFonts w:ascii="Verdana" w:hAnsi="Verdana"/>
    </w:rPr>
  </w:style>
  <w:style w:type="character" w:customStyle="1" w:styleId="12ptBetreffKSLZchn">
    <w:name w:val="12 pt Betreff KSL Zchn"/>
    <w:basedOn w:val="12ptFlietextKSLZchn"/>
    <w:link w:val="12ptBetreffKSL"/>
    <w:rsid w:val="00233D49"/>
    <w:rPr>
      <w:rFonts w:ascii="Verdana" w:hAnsi="Verdana" w:cs="Arial"/>
      <w:color w:val="000000"/>
      <w:lang w:val="en-US"/>
    </w:rPr>
  </w:style>
  <w:style w:type="paragraph" w:customStyle="1" w:styleId="14ptBetreffKSL">
    <w:name w:val="14pt Betreff KSL"/>
    <w:basedOn w:val="Standard"/>
    <w:next w:val="Standard"/>
    <w:link w:val="14ptBetreffKSLZchn"/>
    <w:qFormat/>
    <w:rsid w:val="00233D49"/>
    <w:pPr>
      <w:spacing w:line="484" w:lineRule="exact"/>
    </w:pPr>
    <w:rPr>
      <w:rFonts w:ascii="Arial" w:hAnsi="Arial" w:cs="Arial"/>
      <w:b/>
      <w:color w:val="000000"/>
      <w:lang w:val="en-US"/>
    </w:rPr>
  </w:style>
  <w:style w:type="character" w:customStyle="1" w:styleId="14ptBetreffKSLZchn">
    <w:name w:val="14pt Betreff KSL Zchn"/>
    <w:basedOn w:val="12ptBetreffKSLZchn"/>
    <w:link w:val="14ptBetreffKSL"/>
    <w:rsid w:val="00233D49"/>
    <w:rPr>
      <w:rFonts w:ascii="Arial" w:hAnsi="Arial" w:cs="Arial"/>
      <w:b/>
      <w:color w:val="000000"/>
      <w:lang w:val="en-US"/>
    </w:rPr>
  </w:style>
  <w:style w:type="paragraph" w:customStyle="1" w:styleId="Headline1">
    <w:name w:val="Headline 1"/>
    <w:basedOn w:val="Standard"/>
    <w:uiPriority w:val="99"/>
    <w:rsid w:val="00233D49"/>
    <w:pPr>
      <w:autoSpaceDE w:val="0"/>
      <w:autoSpaceDN w:val="0"/>
      <w:adjustRightInd w:val="0"/>
      <w:spacing w:after="227" w:line="520" w:lineRule="atLeast"/>
      <w:textAlignment w:val="center"/>
    </w:pPr>
    <w:rPr>
      <w:rFonts w:ascii="Corbel-Bold" w:hAnsi="Corbel-Bold" w:cs="Corbel-Bold"/>
      <w:b/>
      <w:bCs/>
      <w:color w:val="000000"/>
      <w:sz w:val="48"/>
      <w:szCs w:val="48"/>
    </w:rPr>
  </w:style>
  <w:style w:type="paragraph" w:customStyle="1" w:styleId="Subheadline1">
    <w:name w:val="Subheadline 1"/>
    <w:basedOn w:val="Standard"/>
    <w:uiPriority w:val="99"/>
    <w:rsid w:val="00233D49"/>
    <w:pPr>
      <w:suppressAutoHyphens/>
      <w:autoSpaceDE w:val="0"/>
      <w:autoSpaceDN w:val="0"/>
      <w:adjustRightInd w:val="0"/>
      <w:spacing w:line="400" w:lineRule="atLeast"/>
      <w:textAlignment w:val="center"/>
    </w:pPr>
    <w:rPr>
      <w:rFonts w:ascii="Corbel" w:hAnsi="Corbel" w:cs="Corbel"/>
      <w:color w:val="213A8F"/>
      <w:sz w:val="32"/>
      <w:szCs w:val="32"/>
    </w:rPr>
  </w:style>
  <w:style w:type="paragraph" w:customStyle="1" w:styleId="Headline2">
    <w:name w:val="Headline 2"/>
    <w:basedOn w:val="Standard"/>
    <w:uiPriority w:val="99"/>
    <w:rsid w:val="008F5C96"/>
    <w:pPr>
      <w:suppressAutoHyphens/>
      <w:autoSpaceDE w:val="0"/>
      <w:autoSpaceDN w:val="0"/>
      <w:adjustRightInd w:val="0"/>
      <w:spacing w:after="567" w:line="400" w:lineRule="atLeast"/>
      <w:textAlignment w:val="center"/>
    </w:pPr>
    <w:rPr>
      <w:rFonts w:ascii="Corbel-Bold" w:hAnsi="Corbel-Bold" w:cs="Corbel-Bold"/>
      <w:b/>
      <w:bCs/>
      <w:color w:val="213A8F"/>
      <w:sz w:val="36"/>
      <w:szCs w:val="36"/>
    </w:rPr>
  </w:style>
  <w:style w:type="paragraph" w:customStyle="1" w:styleId="Subheadline2">
    <w:name w:val="Subheadline 2"/>
    <w:basedOn w:val="Standard"/>
    <w:uiPriority w:val="99"/>
    <w:rsid w:val="008F5C96"/>
    <w:pPr>
      <w:autoSpaceDE w:val="0"/>
      <w:autoSpaceDN w:val="0"/>
      <w:adjustRightInd w:val="0"/>
      <w:spacing w:after="510" w:line="400" w:lineRule="atLeast"/>
      <w:ind w:left="454"/>
      <w:textAlignment w:val="center"/>
    </w:pPr>
    <w:rPr>
      <w:rFonts w:ascii="Corbel" w:hAnsi="Corbel" w:cs="Corbel"/>
      <w:color w:val="213A8F"/>
      <w:sz w:val="32"/>
      <w:szCs w:val="32"/>
    </w:rPr>
  </w:style>
  <w:style w:type="paragraph" w:customStyle="1" w:styleId="Fliesstext">
    <w:name w:val="Fliesstext"/>
    <w:basedOn w:val="Standard"/>
    <w:uiPriority w:val="99"/>
    <w:rsid w:val="008F5C96"/>
    <w:pPr>
      <w:autoSpaceDE w:val="0"/>
      <w:autoSpaceDN w:val="0"/>
      <w:adjustRightInd w:val="0"/>
      <w:spacing w:after="340" w:line="360" w:lineRule="atLeast"/>
      <w:textAlignment w:val="center"/>
    </w:pPr>
    <w:rPr>
      <w:rFonts w:ascii="Verdana" w:hAnsi="Verdana" w:cs="Verdana"/>
      <w:color w:val="575756"/>
    </w:rPr>
  </w:style>
  <w:style w:type="paragraph" w:customStyle="1" w:styleId="Headline4">
    <w:name w:val="Headline 4"/>
    <w:basedOn w:val="Standard"/>
    <w:uiPriority w:val="99"/>
    <w:rsid w:val="00B26B7F"/>
    <w:pPr>
      <w:autoSpaceDE w:val="0"/>
      <w:autoSpaceDN w:val="0"/>
      <w:adjustRightInd w:val="0"/>
      <w:spacing w:after="340" w:line="400" w:lineRule="atLeast"/>
      <w:textAlignment w:val="center"/>
    </w:pPr>
    <w:rPr>
      <w:rFonts w:ascii="Corbel-Bold" w:hAnsi="Corbel-Bold" w:cs="Corbel-Bold"/>
      <w:b/>
      <w:bCs/>
      <w:color w:val="213A8F"/>
      <w:sz w:val="36"/>
      <w:szCs w:val="36"/>
    </w:rPr>
  </w:style>
  <w:style w:type="paragraph" w:styleId="Liste">
    <w:name w:val="List"/>
    <w:basedOn w:val="Standard"/>
    <w:uiPriority w:val="99"/>
    <w:rsid w:val="00B26B7F"/>
    <w:pPr>
      <w:autoSpaceDE w:val="0"/>
      <w:autoSpaceDN w:val="0"/>
      <w:adjustRightInd w:val="0"/>
      <w:spacing w:after="340" w:line="360" w:lineRule="atLeast"/>
      <w:ind w:left="360" w:hanging="360"/>
      <w:textAlignment w:val="center"/>
    </w:pPr>
    <w:rPr>
      <w:rFonts w:ascii="Verdana" w:hAnsi="Verdana" w:cs="Verdana"/>
      <w:color w:val="575756"/>
    </w:rPr>
  </w:style>
  <w:style w:type="character" w:styleId="BesuchterLink">
    <w:name w:val="FollowedHyperlink"/>
    <w:basedOn w:val="Absatz-Standardschriftart"/>
    <w:uiPriority w:val="99"/>
    <w:semiHidden/>
    <w:unhideWhenUsed/>
    <w:rsid w:val="00856FEF"/>
    <w:rPr>
      <w:color w:val="954F72" w:themeColor="followedHyperlink"/>
      <w:u w:val="single"/>
    </w:rPr>
  </w:style>
  <w:style w:type="paragraph" w:customStyle="1" w:styleId="Headline5">
    <w:name w:val="Headline 5"/>
    <w:basedOn w:val="Standard"/>
    <w:uiPriority w:val="99"/>
    <w:rsid w:val="005736BE"/>
    <w:pPr>
      <w:autoSpaceDE w:val="0"/>
      <w:autoSpaceDN w:val="0"/>
      <w:adjustRightInd w:val="0"/>
      <w:spacing w:after="340" w:line="360" w:lineRule="atLeast"/>
      <w:textAlignment w:val="center"/>
    </w:pPr>
    <w:rPr>
      <w:rFonts w:ascii="Corbel-Bold" w:hAnsi="Corbel-Bold" w:cs="Corbel-Bold"/>
      <w:b/>
      <w:bCs/>
      <w:color w:val="FFFFFF"/>
      <w:sz w:val="40"/>
      <w:szCs w:val="40"/>
      <w:u w:val="thick" w:color="213A8F"/>
    </w:rPr>
  </w:style>
  <w:style w:type="paragraph" w:customStyle="1" w:styleId="Kontakt">
    <w:name w:val="Kontakt"/>
    <w:basedOn w:val="Standard"/>
    <w:uiPriority w:val="99"/>
    <w:rsid w:val="005736BE"/>
    <w:pPr>
      <w:autoSpaceDE w:val="0"/>
      <w:autoSpaceDN w:val="0"/>
      <w:adjustRightInd w:val="0"/>
      <w:spacing w:after="340" w:line="360" w:lineRule="atLeast"/>
      <w:textAlignment w:val="center"/>
    </w:pPr>
    <w:rPr>
      <w:rFonts w:ascii="Verdana" w:hAnsi="Verdana" w:cs="Verdana"/>
      <w:color w:val="FFFFFF"/>
      <w:sz w:val="26"/>
      <w:szCs w:val="26"/>
      <w:u w:val="thick" w:color="213A8F"/>
    </w:rPr>
  </w:style>
  <w:style w:type="paragraph" w:customStyle="1" w:styleId="Herausgeber">
    <w:name w:val="Herausgeber"/>
    <w:basedOn w:val="Standard"/>
    <w:uiPriority w:val="99"/>
    <w:rsid w:val="005736BE"/>
    <w:pPr>
      <w:autoSpaceDE w:val="0"/>
      <w:autoSpaceDN w:val="0"/>
      <w:adjustRightInd w:val="0"/>
      <w:spacing w:line="200" w:lineRule="atLeast"/>
      <w:textAlignment w:val="center"/>
    </w:pPr>
    <w:rPr>
      <w:rFonts w:ascii="Verdana" w:hAnsi="Verdana" w:cs="Verdana"/>
      <w:color w:val="FFFFFF"/>
      <w:sz w:val="16"/>
      <w:szCs w:val="16"/>
      <w:u w:val="thick" w:color="213A8F"/>
    </w:rPr>
  </w:style>
  <w:style w:type="paragraph" w:styleId="berarbeitung">
    <w:name w:val="Revision"/>
    <w:hidden/>
    <w:uiPriority w:val="99"/>
    <w:semiHidden/>
    <w:rsid w:val="00AD5FAF"/>
  </w:style>
  <w:style w:type="paragraph" w:styleId="Funotentext">
    <w:name w:val="footnote text"/>
    <w:basedOn w:val="Standard"/>
    <w:link w:val="FunotentextZchn"/>
    <w:uiPriority w:val="99"/>
    <w:semiHidden/>
    <w:unhideWhenUsed/>
    <w:rsid w:val="002C3A1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3A1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3A1D"/>
    <w:rPr>
      <w:vertAlign w:val="superscript"/>
    </w:rPr>
  </w:style>
  <w:style w:type="paragraph" w:customStyle="1" w:styleId="Anmerkungen">
    <w:name w:val="Anmerkungen"/>
    <w:basedOn w:val="Standard"/>
    <w:uiPriority w:val="99"/>
    <w:rsid w:val="002C3A1D"/>
    <w:pPr>
      <w:autoSpaceDE w:val="0"/>
      <w:autoSpaceDN w:val="0"/>
      <w:adjustRightInd w:val="0"/>
      <w:spacing w:line="360" w:lineRule="atLeast"/>
      <w:textAlignment w:val="center"/>
    </w:pPr>
    <w:rPr>
      <w:rFonts w:ascii="Corbel-Bold" w:hAnsi="Corbel-Bold" w:cs="Corbel-Bold"/>
      <w:b/>
      <w:bCs/>
      <w:color w:val="213A8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1AE8CE-FB78-F241-8709-420509E05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14</cp:revision>
  <dcterms:created xsi:type="dcterms:W3CDTF">2018-04-09T11:43:00Z</dcterms:created>
  <dcterms:modified xsi:type="dcterms:W3CDTF">2018-05-15T10:40:00Z</dcterms:modified>
</cp:coreProperties>
</file>